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86DC4" w14:textId="10689DA3" w:rsidR="00D14778" w:rsidRPr="00E550E9" w:rsidRDefault="00AA2D4A" w:rsidP="00EC3316">
      <w:pPr>
        <w:spacing w:after="0"/>
        <w:jc w:val="center"/>
        <w:rPr>
          <w:b/>
          <w:bCs/>
        </w:rPr>
      </w:pPr>
      <w:r w:rsidRPr="00E550E9">
        <w:rPr>
          <w:b/>
          <w:bCs/>
        </w:rPr>
        <w:t xml:space="preserve">Bangor Area Stormwater Group </w:t>
      </w:r>
    </w:p>
    <w:p w14:paraId="220059DD" w14:textId="08C6AA89" w:rsidR="00B22D0A" w:rsidRPr="00467ACC" w:rsidRDefault="00D006EA" w:rsidP="00467ACC">
      <w:pPr>
        <w:spacing w:after="0"/>
        <w:jc w:val="center"/>
        <w:rPr>
          <w:b/>
          <w:bCs/>
        </w:rPr>
      </w:pPr>
      <w:r>
        <w:t>June 10</w:t>
      </w:r>
      <w:r w:rsidR="00B22D0A">
        <w:t xml:space="preserve">, </w:t>
      </w:r>
      <w:proofErr w:type="gramStart"/>
      <w:r w:rsidR="00B22D0A" w:rsidRPr="00467ACC">
        <w:t>202</w:t>
      </w:r>
      <w:r w:rsidR="00384E39">
        <w:t>1</w:t>
      </w:r>
      <w:proofErr w:type="gramEnd"/>
      <w:r w:rsidR="006C3995" w:rsidRPr="00467ACC">
        <w:t xml:space="preserve"> Meeting Minutes</w:t>
      </w:r>
    </w:p>
    <w:p w14:paraId="5D25722C" w14:textId="49D4F42F" w:rsidR="00B22D0A" w:rsidRDefault="00384E39" w:rsidP="00EC3316">
      <w:pPr>
        <w:spacing w:after="0"/>
        <w:jc w:val="center"/>
      </w:pPr>
      <w:r>
        <w:t>Via Zoom (Provided by Town of Orono)</w:t>
      </w:r>
    </w:p>
    <w:p w14:paraId="2483306D" w14:textId="112F1271" w:rsidR="00467ACC" w:rsidRDefault="00467ACC" w:rsidP="00EC3316">
      <w:pPr>
        <w:spacing w:after="0"/>
        <w:jc w:val="center"/>
      </w:pPr>
      <w:r>
        <w:t>9:00 am – 11:00 am</w:t>
      </w:r>
    </w:p>
    <w:p w14:paraId="1982C616" w14:textId="77777777" w:rsidR="00EC3316" w:rsidRDefault="00EC3316" w:rsidP="00EC3316">
      <w:pPr>
        <w:spacing w:after="0"/>
        <w:jc w:val="center"/>
      </w:pPr>
    </w:p>
    <w:p w14:paraId="0AE4F6FB" w14:textId="087791D1" w:rsidR="00B22D0A" w:rsidRDefault="00EC3316">
      <w:r w:rsidRPr="00EC3316">
        <w:rPr>
          <w:b/>
          <w:bCs/>
        </w:rPr>
        <w:t>Attendees:</w:t>
      </w:r>
      <w:r>
        <w:t xml:space="preserve">  </w:t>
      </w:r>
      <w:r w:rsidR="001578DB">
        <w:t xml:space="preserve">Belle Ryder, Kyle Drexler, </w:t>
      </w:r>
      <w:r w:rsidR="006B2F1C">
        <w:t xml:space="preserve">Belle Ryder, </w:t>
      </w:r>
      <w:r w:rsidR="006C48A4">
        <w:t>Andrea Dickinson</w:t>
      </w:r>
      <w:r w:rsidR="006C48A4" w:rsidRPr="006B2F1C">
        <w:t>,</w:t>
      </w:r>
      <w:r w:rsidR="001578DB" w:rsidRPr="006B2F1C">
        <w:t xml:space="preserve"> Sarah</w:t>
      </w:r>
      <w:r w:rsidR="009D430A" w:rsidRPr="006B2F1C">
        <w:t xml:space="preserve"> King</w:t>
      </w:r>
      <w:r w:rsidR="001578DB" w:rsidRPr="006B2F1C">
        <w:t>,</w:t>
      </w:r>
      <w:r w:rsidR="001578DB">
        <w:t xml:space="preserve"> Jodi Munster</w:t>
      </w:r>
      <w:r w:rsidR="006B2F1C">
        <w:t xml:space="preserve">, </w:t>
      </w:r>
      <w:r w:rsidR="006B2F1C">
        <w:t xml:space="preserve">Chris Green, </w:t>
      </w:r>
      <w:r w:rsidR="006B2F1C">
        <w:t xml:space="preserve">Paula </w:t>
      </w:r>
      <w:r w:rsidR="00DB5CA9">
        <w:t>Scott</w:t>
      </w:r>
      <w:r w:rsidR="006B2F1C">
        <w:t xml:space="preserve">, </w:t>
      </w:r>
      <w:r w:rsidR="00DB5CA9">
        <w:t xml:space="preserve">and </w:t>
      </w:r>
      <w:r w:rsidR="006B2F1C">
        <w:t>Amanda Millay</w:t>
      </w:r>
      <w:r w:rsidR="006B2F1C">
        <w:t xml:space="preserve">.  </w:t>
      </w:r>
      <w:r w:rsidR="002811E2">
        <w:t>Facilitator: Brenda Zollitsch.</w:t>
      </w:r>
    </w:p>
    <w:p w14:paraId="135A75F8" w14:textId="0B139312" w:rsidR="00B22D0A" w:rsidRDefault="00B22D0A">
      <w:pPr>
        <w:rPr>
          <w:b/>
          <w:bCs/>
        </w:rPr>
      </w:pPr>
      <w:r w:rsidRPr="00EC3316">
        <w:rPr>
          <w:b/>
          <w:bCs/>
        </w:rPr>
        <w:t>Welcome and Introductions</w:t>
      </w:r>
    </w:p>
    <w:p w14:paraId="08FDCBE5" w14:textId="44CD765A" w:rsidR="00EC3316" w:rsidRPr="00EC3316" w:rsidRDefault="006B2F1C">
      <w:r>
        <w:t>Rich M. was working in the field at the time of the meeting, so Kyle</w:t>
      </w:r>
      <w:r w:rsidR="00EC3316" w:rsidRPr="00EC3316">
        <w:t xml:space="preserve"> </w:t>
      </w:r>
      <w:r>
        <w:t xml:space="preserve">D. </w:t>
      </w:r>
      <w:r w:rsidR="00EC3316" w:rsidRPr="00EC3316">
        <w:t>welcomed everyone</w:t>
      </w:r>
      <w:r>
        <w:t>. Brenda</w:t>
      </w:r>
      <w:r w:rsidR="00EC3316" w:rsidRPr="00EC3316">
        <w:t xml:space="preserve"> </w:t>
      </w:r>
      <w:r>
        <w:t xml:space="preserve">Z. </w:t>
      </w:r>
      <w:r w:rsidR="001578DB">
        <w:t>reviewed the agenda.</w:t>
      </w:r>
    </w:p>
    <w:p w14:paraId="312DB399" w14:textId="72787715" w:rsidR="001578DB" w:rsidRDefault="001578DB">
      <w:pPr>
        <w:rPr>
          <w:b/>
          <w:bCs/>
        </w:rPr>
      </w:pPr>
      <w:r w:rsidRPr="001578DB">
        <w:rPr>
          <w:b/>
          <w:bCs/>
        </w:rPr>
        <w:t xml:space="preserve">Update on BASWG </w:t>
      </w:r>
      <w:r w:rsidR="00022B54">
        <w:rPr>
          <w:b/>
          <w:bCs/>
        </w:rPr>
        <w:t>Stormwater Management Plan (SWMP)</w:t>
      </w:r>
      <w:r w:rsidRPr="001578DB">
        <w:rPr>
          <w:b/>
          <w:bCs/>
        </w:rPr>
        <w:t xml:space="preserve"> Submission Process</w:t>
      </w:r>
    </w:p>
    <w:p w14:paraId="3462401D" w14:textId="58D06654" w:rsidR="006B2F1C" w:rsidRDefault="006B2F1C" w:rsidP="001001CA">
      <w:pPr>
        <w:pStyle w:val="ListParagraph"/>
        <w:numPr>
          <w:ilvl w:val="0"/>
          <w:numId w:val="19"/>
        </w:numPr>
      </w:pPr>
      <w:r w:rsidRPr="001001CA">
        <w:t>BASWG submitted 5-year SWMP plan to DEP</w:t>
      </w:r>
      <w:r w:rsidR="001001CA">
        <w:t xml:space="preserve">.  </w:t>
      </w:r>
      <w:r w:rsidRPr="001001CA">
        <w:t>Have received comments from Kathy H. that a few elements need to be changed.</w:t>
      </w:r>
      <w:r w:rsidR="001001CA">
        <w:t xml:space="preserve">  Planning team has been working on addressing these changes.</w:t>
      </w:r>
    </w:p>
    <w:p w14:paraId="50F8E197" w14:textId="227F1ADF" w:rsidR="00022B54" w:rsidRDefault="00135312" w:rsidP="006658F2">
      <w:pPr>
        <w:pStyle w:val="ListParagraph"/>
        <w:numPr>
          <w:ilvl w:val="0"/>
          <w:numId w:val="19"/>
        </w:numPr>
      </w:pPr>
      <w:r>
        <w:t xml:space="preserve">Brenda Z. </w:t>
      </w:r>
      <w:r w:rsidR="00022B54">
        <w:t xml:space="preserve">shared the </w:t>
      </w:r>
      <w:r>
        <w:t>suggested changes to the SWMP language to address suggested edits</w:t>
      </w:r>
      <w:r w:rsidR="00022B54">
        <w:t xml:space="preserve"> generally providing more specificity in direct response to example language provided by Kathy. </w:t>
      </w:r>
    </w:p>
    <w:p w14:paraId="4ABC2AB4" w14:textId="006EF66C" w:rsidR="006658F2" w:rsidRDefault="00022B54" w:rsidP="001001CA">
      <w:pPr>
        <w:pStyle w:val="ListParagraph"/>
        <w:numPr>
          <w:ilvl w:val="0"/>
          <w:numId w:val="19"/>
        </w:numPr>
      </w:pPr>
      <w:r>
        <w:t>The group provided a set of additional edits for incorporation</w:t>
      </w:r>
      <w:r w:rsidR="006658F2">
        <w:t>.</w:t>
      </w:r>
    </w:p>
    <w:p w14:paraId="2EEFE2C2" w14:textId="77777777" w:rsidR="006658F2" w:rsidRDefault="006658F2" w:rsidP="006658F2">
      <w:pPr>
        <w:pStyle w:val="ListParagraph"/>
        <w:numPr>
          <w:ilvl w:val="0"/>
          <w:numId w:val="19"/>
        </w:numPr>
      </w:pPr>
      <w:r>
        <w:t>Edits focused on:</w:t>
      </w:r>
    </w:p>
    <w:p w14:paraId="43DB066E" w14:textId="77777777" w:rsidR="006658F2" w:rsidRDefault="006658F2" w:rsidP="006658F2">
      <w:pPr>
        <w:pStyle w:val="ListParagraph"/>
        <w:numPr>
          <w:ilvl w:val="1"/>
          <w:numId w:val="19"/>
        </w:numPr>
      </w:pPr>
      <w:r>
        <w:t>Refinement of outreach message delivery/implementation tools detail</w:t>
      </w:r>
    </w:p>
    <w:p w14:paraId="449272E7" w14:textId="77777777" w:rsidR="006658F2" w:rsidRDefault="006658F2" w:rsidP="006658F2">
      <w:pPr>
        <w:pStyle w:val="ListParagraph"/>
        <w:numPr>
          <w:ilvl w:val="1"/>
          <w:numId w:val="19"/>
        </w:numPr>
      </w:pPr>
      <w:r>
        <w:t>Additional detail on implementation and evaluation timelines</w:t>
      </w:r>
    </w:p>
    <w:p w14:paraId="414EEE45" w14:textId="77777777" w:rsidR="006658F2" w:rsidRDefault="006658F2" w:rsidP="006658F2">
      <w:pPr>
        <w:pStyle w:val="ListParagraph"/>
        <w:numPr>
          <w:ilvl w:val="1"/>
          <w:numId w:val="19"/>
        </w:numPr>
      </w:pPr>
      <w:r>
        <w:t>Refinement of winter maintenance behavior change target audience</w:t>
      </w:r>
    </w:p>
    <w:p w14:paraId="0C17AB8E" w14:textId="77777777" w:rsidR="006658F2" w:rsidRDefault="006658F2" w:rsidP="006658F2">
      <w:pPr>
        <w:pStyle w:val="ListParagraph"/>
        <w:numPr>
          <w:ilvl w:val="1"/>
          <w:numId w:val="19"/>
        </w:numPr>
      </w:pPr>
      <w:r>
        <w:t>Adjustments to the measurable goals for the winter maintenance behavior change plans to make them easier to measure</w:t>
      </w:r>
    </w:p>
    <w:p w14:paraId="031D1BF0" w14:textId="7E3BCF0E" w:rsidR="006658F2" w:rsidRDefault="006658F2" w:rsidP="006658F2">
      <w:pPr>
        <w:pStyle w:val="ListParagraph"/>
        <w:numPr>
          <w:ilvl w:val="1"/>
          <w:numId w:val="19"/>
        </w:numPr>
      </w:pPr>
      <w:r>
        <w:t>The creation of specific message language for public winter maintenance behavior change campaign (rather th</w:t>
      </w:r>
      <w:r>
        <w:t>an</w:t>
      </w:r>
      <w:r>
        <w:t xml:space="preserve"> general content to be refined </w:t>
      </w:r>
      <w:proofErr w:type="gramStart"/>
      <w:r>
        <w:t>at a later date</w:t>
      </w:r>
      <w:proofErr w:type="gramEnd"/>
      <w:r>
        <w:t>)</w:t>
      </w:r>
    </w:p>
    <w:p w14:paraId="2679EFC3" w14:textId="121CADE6" w:rsidR="006658F2" w:rsidRPr="001001CA" w:rsidRDefault="006658F2" w:rsidP="006658F2">
      <w:pPr>
        <w:pStyle w:val="ListParagraph"/>
        <w:numPr>
          <w:ilvl w:val="0"/>
          <w:numId w:val="19"/>
        </w:numPr>
      </w:pPr>
      <w:r>
        <w:t xml:space="preserve">Rich M. </w:t>
      </w:r>
      <w:r>
        <w:t xml:space="preserve">will </w:t>
      </w:r>
      <w:r>
        <w:t>incorporat</w:t>
      </w:r>
      <w:r>
        <w:t xml:space="preserve">e final edits </w:t>
      </w:r>
      <w:r>
        <w:t xml:space="preserve">into </w:t>
      </w:r>
      <w:r>
        <w:t>a</w:t>
      </w:r>
      <w:r>
        <w:t xml:space="preserve"> revised SWMP document for submission to Kathy H by the new </w:t>
      </w:r>
      <w:r>
        <w:t xml:space="preserve">response </w:t>
      </w:r>
      <w:r>
        <w:t>deadline</w:t>
      </w:r>
      <w:r>
        <w:t>.</w:t>
      </w:r>
    </w:p>
    <w:p w14:paraId="5FF39E66" w14:textId="38426A82" w:rsidR="006B2F1C" w:rsidRDefault="006B2F1C">
      <w:pPr>
        <w:rPr>
          <w:b/>
          <w:bCs/>
        </w:rPr>
      </w:pPr>
      <w:r>
        <w:rPr>
          <w:b/>
          <w:bCs/>
        </w:rPr>
        <w:t>DEP Updates</w:t>
      </w:r>
    </w:p>
    <w:p w14:paraId="66FCCC20" w14:textId="03ABC790" w:rsidR="006B2F1C" w:rsidRPr="001001CA" w:rsidRDefault="006B2F1C" w:rsidP="006B2F1C">
      <w:pPr>
        <w:pStyle w:val="ListParagraph"/>
        <w:numPr>
          <w:ilvl w:val="0"/>
          <w:numId w:val="20"/>
        </w:numPr>
      </w:pPr>
      <w:r w:rsidRPr="001001CA">
        <w:t>Nested</w:t>
      </w:r>
      <w:r w:rsidR="001001CA" w:rsidRPr="001001CA">
        <w:t xml:space="preserve">/Transportation Permit </w:t>
      </w:r>
      <w:r w:rsidR="00022B54">
        <w:t>is forthcoming.</w:t>
      </w:r>
    </w:p>
    <w:p w14:paraId="633B46BB" w14:textId="145B870F" w:rsidR="001001CA" w:rsidRPr="001001CA" w:rsidRDefault="001001CA" w:rsidP="006B2F1C">
      <w:pPr>
        <w:pStyle w:val="ListParagraph"/>
        <w:numPr>
          <w:ilvl w:val="0"/>
          <w:numId w:val="20"/>
        </w:numPr>
      </w:pPr>
      <w:r w:rsidRPr="001001CA">
        <w:t>June 17</w:t>
      </w:r>
      <w:r w:rsidRPr="001001CA">
        <w:rPr>
          <w:vertAlign w:val="superscript"/>
        </w:rPr>
        <w:t>th</w:t>
      </w:r>
      <w:r w:rsidRPr="001001CA">
        <w:t xml:space="preserve"> appeal is confirmed; MS4s can attend electronically if they want to</w:t>
      </w:r>
    </w:p>
    <w:p w14:paraId="1658F9A8" w14:textId="101F4D66" w:rsidR="001001CA" w:rsidRPr="001001CA" w:rsidRDefault="001001CA" w:rsidP="006B2F1C">
      <w:pPr>
        <w:pStyle w:val="ListParagraph"/>
        <w:numPr>
          <w:ilvl w:val="0"/>
          <w:numId w:val="20"/>
        </w:numPr>
      </w:pPr>
      <w:r w:rsidRPr="001001CA">
        <w:t>SWMPPs must be updated within 30 days of a change; they are living documents, including needing to be updated when staff change.</w:t>
      </w:r>
    </w:p>
    <w:p w14:paraId="1AFB0090" w14:textId="7A80E97E" w:rsidR="006B2F1C" w:rsidRDefault="006B2F1C">
      <w:pPr>
        <w:rPr>
          <w:b/>
          <w:bCs/>
        </w:rPr>
      </w:pPr>
      <w:r>
        <w:rPr>
          <w:b/>
          <w:bCs/>
        </w:rPr>
        <w:t>Final Review of Remaining Compliance Activities</w:t>
      </w:r>
    </w:p>
    <w:p w14:paraId="4FBA32DA" w14:textId="71BB3502" w:rsidR="00BC2B35" w:rsidRPr="00BC2B35" w:rsidRDefault="00BC2B35" w:rsidP="00BC2B35">
      <w:pPr>
        <w:pStyle w:val="ListParagraph"/>
        <w:numPr>
          <w:ilvl w:val="0"/>
          <w:numId w:val="14"/>
        </w:numPr>
      </w:pPr>
      <w:r w:rsidRPr="00BC2B35">
        <w:t>BASWG is on track for full compliance with its SWMP requirements</w:t>
      </w:r>
      <w:r>
        <w:t xml:space="preserve"> with DEP-approved changeover to full electronic activities in response to the COVID-19 pandemic</w:t>
      </w:r>
      <w:r w:rsidRPr="00BC2B35">
        <w:t>)</w:t>
      </w:r>
    </w:p>
    <w:p w14:paraId="5B9169F8" w14:textId="2C64582D" w:rsidR="00BC2B35" w:rsidRPr="00BC2B35" w:rsidRDefault="00BC2B35" w:rsidP="00BC2B35">
      <w:pPr>
        <w:pStyle w:val="ListParagraph"/>
        <w:numPr>
          <w:ilvl w:val="0"/>
          <w:numId w:val="14"/>
        </w:numPr>
      </w:pPr>
      <w:r w:rsidRPr="00BC2B35">
        <w:t>MS4s report being on schedule to complete their requirements as well.</w:t>
      </w:r>
    </w:p>
    <w:p w14:paraId="1759E83A" w14:textId="77777777" w:rsidR="005A49B7" w:rsidRDefault="005A49B7">
      <w:pPr>
        <w:rPr>
          <w:b/>
          <w:bCs/>
        </w:rPr>
      </w:pPr>
      <w:r>
        <w:rPr>
          <w:b/>
          <w:bCs/>
        </w:rPr>
        <w:br w:type="page"/>
      </w:r>
    </w:p>
    <w:p w14:paraId="22C3C36C" w14:textId="48B9B4CD" w:rsidR="001578DB" w:rsidRDefault="001578DB">
      <w:pPr>
        <w:rPr>
          <w:b/>
          <w:bCs/>
        </w:rPr>
      </w:pPr>
      <w:r>
        <w:rPr>
          <w:b/>
          <w:bCs/>
        </w:rPr>
        <w:lastRenderedPageBreak/>
        <w:t>Education and Outreach</w:t>
      </w:r>
    </w:p>
    <w:p w14:paraId="5EE99B3A" w14:textId="6D3263AE" w:rsidR="00D4082A" w:rsidRPr="001001CA" w:rsidRDefault="00D4082A" w:rsidP="006B2F1C">
      <w:pPr>
        <w:pStyle w:val="ListParagraph"/>
        <w:numPr>
          <w:ilvl w:val="0"/>
          <w:numId w:val="18"/>
        </w:numPr>
      </w:pPr>
      <w:r w:rsidRPr="001001CA">
        <w:rPr>
          <w:b/>
          <w:bCs/>
          <w:i/>
          <w:iCs/>
        </w:rPr>
        <w:t xml:space="preserve">Social Media </w:t>
      </w:r>
      <w:r w:rsidR="001001CA" w:rsidRPr="001001CA">
        <w:rPr>
          <w:b/>
          <w:bCs/>
          <w:i/>
          <w:iCs/>
        </w:rPr>
        <w:t xml:space="preserve">– </w:t>
      </w:r>
      <w:r w:rsidR="001001CA" w:rsidRPr="001001CA">
        <w:t xml:space="preserve">Social media impact is a little up, with a slight audience gain.  11% growth across </w:t>
      </w:r>
      <w:proofErr w:type="gramStart"/>
      <w:r w:rsidR="001001CA" w:rsidRPr="001001CA">
        <w:t>all(</w:t>
      </w:r>
      <w:proofErr w:type="gramEnd"/>
      <w:r w:rsidR="001001CA" w:rsidRPr="001001CA">
        <w:t>5% FB and 2% Twitter).  There is some instability in social engagement as the pandemic wanes.  BASWG usually attracts viewers at this time of year with photos of clean-ups and stenciling, which did not happen in Spring 2021.</w:t>
      </w:r>
      <w:r w:rsidR="00404A9D">
        <w:t xml:space="preserve">  Earth Day and Labor Day posts played well.  Lawncare posts are starting to do well. </w:t>
      </w:r>
      <w:r w:rsidR="00404A9D" w:rsidRPr="00404A9D">
        <w:t xml:space="preserve"> </w:t>
      </w:r>
      <w:r w:rsidR="00404A9D" w:rsidRPr="00404A9D">
        <w:t xml:space="preserve">June had a significant increase in views due to social media advertising.  </w:t>
      </w:r>
    </w:p>
    <w:p w14:paraId="29CE4F68" w14:textId="27EB73FF" w:rsidR="00BC2B35" w:rsidRPr="00404A9D" w:rsidRDefault="00BC2B35" w:rsidP="006B2F1C">
      <w:pPr>
        <w:pStyle w:val="ListParagraph"/>
        <w:numPr>
          <w:ilvl w:val="0"/>
          <w:numId w:val="18"/>
        </w:numPr>
        <w:rPr>
          <w:b/>
          <w:bCs/>
          <w:i/>
          <w:iCs/>
        </w:rPr>
      </w:pPr>
      <w:r w:rsidRPr="006B2F1C">
        <w:rPr>
          <w:b/>
          <w:bCs/>
          <w:i/>
          <w:iCs/>
        </w:rPr>
        <w:t>Display Ads</w:t>
      </w:r>
      <w:r w:rsidR="001001CA">
        <w:rPr>
          <w:b/>
          <w:bCs/>
          <w:i/>
          <w:iCs/>
        </w:rPr>
        <w:t xml:space="preserve"> – </w:t>
      </w:r>
      <w:r w:rsidR="001001CA" w:rsidRPr="001001CA">
        <w:t xml:space="preserve">PPE Display ads are preforming well.  YouTube-related Google Display and Facebook are the two primary viewing platforms. </w:t>
      </w:r>
      <w:r w:rsidR="00404A9D">
        <w:t>Use of the page has been coming directly from the advertising.    A total of 13k have seen the display ads with a clickthrough rate of 5%.</w:t>
      </w:r>
      <w:r w:rsidR="00404A9D">
        <w:rPr>
          <w:b/>
          <w:bCs/>
          <w:i/>
          <w:iCs/>
        </w:rPr>
        <w:t xml:space="preserve">  </w:t>
      </w:r>
      <w:r w:rsidR="001001CA" w:rsidRPr="001001CA">
        <w:t xml:space="preserve"> 19k have been exposed to a link to the video with 16% having seen the video through to completion.</w:t>
      </w:r>
      <w:r w:rsidR="001001CA">
        <w:rPr>
          <w:b/>
          <w:bCs/>
          <w:i/>
          <w:iCs/>
        </w:rPr>
        <w:t xml:space="preserve">  </w:t>
      </w:r>
      <w:r w:rsidR="00404A9D" w:rsidRPr="00404A9D">
        <w:t>Have been drawing more people to the BASWG landing page (2,300% increase).</w:t>
      </w:r>
      <w:r w:rsidR="00404A9D">
        <w:t xml:space="preserve">   </w:t>
      </w:r>
    </w:p>
    <w:p w14:paraId="0F125B9D" w14:textId="48311AAB" w:rsidR="00404A9D" w:rsidRPr="00404A9D" w:rsidRDefault="00404A9D" w:rsidP="00404A9D">
      <w:pPr>
        <w:pStyle w:val="ListParagraph"/>
        <w:numPr>
          <w:ilvl w:val="0"/>
          <w:numId w:val="18"/>
        </w:numPr>
      </w:pPr>
      <w:r>
        <w:rPr>
          <w:b/>
          <w:bCs/>
          <w:i/>
          <w:iCs/>
        </w:rPr>
        <w:t xml:space="preserve">Rain Barrel Contest – </w:t>
      </w:r>
      <w:r w:rsidRPr="00404A9D">
        <w:t>This contest has not worked well.  10,000 people have been reached by the posts in the Greater Bangor Urbanized Area.  However, there have not been a lot of submissions.  Believe that set the bar too high with the number of actions needed to be taken to participate.  Will be revisioning the contest to be simpler</w:t>
      </w:r>
      <w:r>
        <w:t xml:space="preserve"> and increase engagement.</w:t>
      </w:r>
    </w:p>
    <w:p w14:paraId="25309669" w14:textId="7151600D" w:rsidR="00BC2B35" w:rsidRPr="006B2F1C" w:rsidRDefault="00BC2B35" w:rsidP="006B2F1C">
      <w:pPr>
        <w:pStyle w:val="ListParagraph"/>
        <w:numPr>
          <w:ilvl w:val="0"/>
          <w:numId w:val="18"/>
        </w:numPr>
        <w:rPr>
          <w:b/>
          <w:bCs/>
          <w:i/>
          <w:iCs/>
        </w:rPr>
      </w:pPr>
      <w:proofErr w:type="spellStart"/>
      <w:r w:rsidRPr="006B2F1C">
        <w:rPr>
          <w:b/>
          <w:bCs/>
          <w:i/>
          <w:iCs/>
        </w:rPr>
        <w:t>Enviroscape</w:t>
      </w:r>
      <w:proofErr w:type="spellEnd"/>
      <w:r w:rsidRPr="006B2F1C">
        <w:rPr>
          <w:b/>
          <w:bCs/>
          <w:i/>
          <w:iCs/>
        </w:rPr>
        <w:t xml:space="preserve"> Video</w:t>
      </w:r>
      <w:r w:rsidR="00404A9D">
        <w:rPr>
          <w:b/>
          <w:bCs/>
          <w:i/>
          <w:iCs/>
        </w:rPr>
        <w:t xml:space="preserve"> – </w:t>
      </w:r>
      <w:r w:rsidR="00404A9D" w:rsidRPr="00404A9D">
        <w:t xml:space="preserve">Pulse will be filming the </w:t>
      </w:r>
      <w:proofErr w:type="spellStart"/>
      <w:r w:rsidR="00404A9D" w:rsidRPr="00404A9D">
        <w:t>enviroscape</w:t>
      </w:r>
      <w:proofErr w:type="spellEnd"/>
      <w:r w:rsidR="00404A9D" w:rsidRPr="00404A9D">
        <w:t xml:space="preserve"> video with Cara B.  Belle has new items for the watershed model (will drop off at SEE).</w:t>
      </w:r>
      <w:r w:rsidR="00404A9D">
        <w:rPr>
          <w:b/>
          <w:bCs/>
          <w:i/>
          <w:iCs/>
        </w:rPr>
        <w:t xml:space="preserve">  </w:t>
      </w:r>
    </w:p>
    <w:p w14:paraId="41C4495A" w14:textId="657ED457" w:rsidR="006B2F1C" w:rsidRDefault="006B2F1C" w:rsidP="006B2F1C">
      <w:pPr>
        <w:pStyle w:val="ListParagraph"/>
        <w:numPr>
          <w:ilvl w:val="0"/>
          <w:numId w:val="18"/>
        </w:numPr>
        <w:rPr>
          <w:b/>
          <w:bCs/>
          <w:i/>
          <w:iCs/>
        </w:rPr>
      </w:pPr>
      <w:r w:rsidRPr="006B2F1C">
        <w:rPr>
          <w:b/>
          <w:bCs/>
          <w:i/>
          <w:iCs/>
        </w:rPr>
        <w:t>New Video</w:t>
      </w:r>
      <w:r w:rsidR="001001CA">
        <w:rPr>
          <w:b/>
          <w:bCs/>
          <w:i/>
          <w:iCs/>
        </w:rPr>
        <w:t xml:space="preserve"> – </w:t>
      </w:r>
      <w:r w:rsidR="001001CA" w:rsidRPr="00404A9D">
        <w:t>Pulse will have the video completed by end of the permit yea</w:t>
      </w:r>
      <w:r w:rsidR="00404A9D" w:rsidRPr="00404A9D">
        <w:t>r (end of June)</w:t>
      </w:r>
    </w:p>
    <w:p w14:paraId="222D781E" w14:textId="30F68691" w:rsidR="00404A9D" w:rsidRPr="006B2F1C" w:rsidRDefault="00404A9D" w:rsidP="006B2F1C">
      <w:pPr>
        <w:pStyle w:val="ListParagraph"/>
        <w:numPr>
          <w:ilvl w:val="0"/>
          <w:numId w:val="18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Next Steps </w:t>
      </w:r>
      <w:r w:rsidRPr="00404A9D">
        <w:t>– Pulse is starting to develop further resources for the winter audience</w:t>
      </w:r>
      <w:r>
        <w:t xml:space="preserve">.  Pulse will </w:t>
      </w:r>
      <w:proofErr w:type="gramStart"/>
      <w:r>
        <w:t>being</w:t>
      </w:r>
      <w:proofErr w:type="gramEnd"/>
      <w:r>
        <w:t xml:space="preserve"> some recommendations for strengthening online outreach to the August BASWG meeting (including short videos and articles).</w:t>
      </w:r>
    </w:p>
    <w:p w14:paraId="60E07F01" w14:textId="7C9533E7" w:rsidR="006B2F1C" w:rsidRDefault="006B2F1C">
      <w:pPr>
        <w:rPr>
          <w:b/>
          <w:bCs/>
        </w:rPr>
      </w:pPr>
      <w:r>
        <w:rPr>
          <w:b/>
          <w:bCs/>
        </w:rPr>
        <w:t>IDDE Sharing Session</w:t>
      </w:r>
    </w:p>
    <w:p w14:paraId="02F51B3C" w14:textId="3B423297" w:rsidR="00404A9D" w:rsidRPr="00135312" w:rsidRDefault="00404A9D" w:rsidP="00404A9D">
      <w:pPr>
        <w:pStyle w:val="ListParagraph"/>
        <w:numPr>
          <w:ilvl w:val="0"/>
          <w:numId w:val="21"/>
        </w:numPr>
      </w:pPr>
      <w:r w:rsidRPr="00135312">
        <w:t>EMCC – Nothing to report; not many people on campus over last year.</w:t>
      </w:r>
    </w:p>
    <w:p w14:paraId="759BAECF" w14:textId="6465929C" w:rsidR="00404A9D" w:rsidRPr="00135312" w:rsidRDefault="00404A9D" w:rsidP="00404A9D">
      <w:pPr>
        <w:pStyle w:val="ListParagraph"/>
        <w:numPr>
          <w:ilvl w:val="0"/>
          <w:numId w:val="21"/>
        </w:numPr>
      </w:pPr>
      <w:r w:rsidRPr="00135312">
        <w:t xml:space="preserve">University of Maine – Working with SEE to track a source – human </w:t>
      </w:r>
      <w:proofErr w:type="spellStart"/>
      <w:r w:rsidRPr="00135312">
        <w:t>bacteroid</w:t>
      </w:r>
      <w:r w:rsidR="00135312">
        <w:t>i</w:t>
      </w:r>
      <w:r w:rsidRPr="00135312">
        <w:t>es</w:t>
      </w:r>
      <w:proofErr w:type="spellEnd"/>
      <w:r w:rsidRPr="00135312">
        <w:t xml:space="preserve"> (still there but small).  Also found sewage leaking onto a UM property in the Demerit Forest, which has since been addressed.</w:t>
      </w:r>
    </w:p>
    <w:p w14:paraId="0537C526" w14:textId="27A8E230" w:rsidR="00404A9D" w:rsidRDefault="00404A9D" w:rsidP="00404A9D">
      <w:pPr>
        <w:pStyle w:val="ListParagraph"/>
        <w:numPr>
          <w:ilvl w:val="0"/>
          <w:numId w:val="21"/>
        </w:numPr>
      </w:pPr>
      <w:r w:rsidRPr="00135312">
        <w:t xml:space="preserve">Orono – Had one small illicit discharge this week, which was addressed.  </w:t>
      </w:r>
      <w:r w:rsidR="00135312">
        <w:t xml:space="preserve">Trying to trace back e coli.  An extra step that is time consuming.  Human </w:t>
      </w:r>
      <w:proofErr w:type="spellStart"/>
      <w:r w:rsidR="00135312">
        <w:t>bacteroides</w:t>
      </w:r>
      <w:proofErr w:type="spellEnd"/>
      <w:r w:rsidR="00135312">
        <w:t xml:space="preserve"> is </w:t>
      </w:r>
      <w:proofErr w:type="gramStart"/>
      <w:r w:rsidR="00135312">
        <w:t>more clear</w:t>
      </w:r>
      <w:proofErr w:type="gramEnd"/>
      <w:r w:rsidR="00135312">
        <w:t xml:space="preserve">. </w:t>
      </w:r>
    </w:p>
    <w:p w14:paraId="14FA152B" w14:textId="168CC7DD" w:rsidR="00135312" w:rsidRPr="00135312" w:rsidRDefault="00135312" w:rsidP="00404A9D">
      <w:pPr>
        <w:pStyle w:val="ListParagraph"/>
        <w:numPr>
          <w:ilvl w:val="0"/>
          <w:numId w:val="21"/>
        </w:numPr>
      </w:pPr>
      <w:r>
        <w:t xml:space="preserve">Andrea reports that the university is doing less testing through </w:t>
      </w:r>
      <w:proofErr w:type="gramStart"/>
      <w:r>
        <w:t>them, but</w:t>
      </w:r>
      <w:proofErr w:type="gramEnd"/>
      <w:r>
        <w:t xml:space="preserve"> may be doing more on their own.  Will keep an eye out for any university reports/studies about the process of testing wastewater for COVID-19.</w:t>
      </w:r>
    </w:p>
    <w:p w14:paraId="4E8058CF" w14:textId="05B3A2CF" w:rsidR="00135312" w:rsidRPr="00135312" w:rsidRDefault="00135312" w:rsidP="00135312">
      <w:pPr>
        <w:rPr>
          <w:b/>
          <w:bCs/>
        </w:rPr>
      </w:pPr>
      <w:r>
        <w:rPr>
          <w:b/>
          <w:bCs/>
        </w:rPr>
        <w:t>Other E&amp;O Sharing</w:t>
      </w:r>
    </w:p>
    <w:p w14:paraId="1E38FEEE" w14:textId="27B66315" w:rsidR="00135312" w:rsidRDefault="00135312" w:rsidP="00404A9D">
      <w:pPr>
        <w:pStyle w:val="ListParagraph"/>
        <w:numPr>
          <w:ilvl w:val="0"/>
          <w:numId w:val="21"/>
        </w:numPr>
      </w:pPr>
      <w:r w:rsidRPr="00135312">
        <w:t xml:space="preserve">High school students completed a great catch basin art project in Orono.  </w:t>
      </w:r>
    </w:p>
    <w:p w14:paraId="66640F39" w14:textId="5AD92E41" w:rsidR="00135312" w:rsidRPr="00135312" w:rsidRDefault="00135312" w:rsidP="00135312">
      <w:pPr>
        <w:pStyle w:val="ListParagraph"/>
        <w:numPr>
          <w:ilvl w:val="0"/>
          <w:numId w:val="21"/>
        </w:numPr>
      </w:pPr>
      <w:r>
        <w:t>Orono’s virtual clean-up event was the largest clean-up to date for the town (120 signed up on Facebook).  Brenda Z. will send Athena Saucier a certificate of appreciation for her work on this art project.</w:t>
      </w:r>
    </w:p>
    <w:p w14:paraId="71896226" w14:textId="1F7528F9" w:rsidR="001578DB" w:rsidRDefault="001578DB">
      <w:pPr>
        <w:rPr>
          <w:b/>
          <w:bCs/>
        </w:rPr>
      </w:pPr>
      <w:r>
        <w:rPr>
          <w:b/>
          <w:bCs/>
        </w:rPr>
        <w:t>Organizational Business</w:t>
      </w:r>
    </w:p>
    <w:p w14:paraId="7CC7FBC5" w14:textId="016994F7" w:rsidR="00A96065" w:rsidRPr="00135312" w:rsidRDefault="00135312" w:rsidP="00A96065">
      <w:pPr>
        <w:pStyle w:val="ListParagraph"/>
        <w:numPr>
          <w:ilvl w:val="0"/>
          <w:numId w:val="13"/>
        </w:numPr>
      </w:pPr>
      <w:r w:rsidRPr="00135312">
        <w:rPr>
          <w:b/>
          <w:bCs/>
        </w:rPr>
        <w:t>Meeting Minutes:</w:t>
      </w:r>
      <w:r>
        <w:t xml:space="preserve"> </w:t>
      </w:r>
      <w:r w:rsidRPr="00135312">
        <w:t>The group tabled a</w:t>
      </w:r>
      <w:r w:rsidR="006B2F1C" w:rsidRPr="00135312">
        <w:t>pproval of April</w:t>
      </w:r>
      <w:r w:rsidRPr="00135312">
        <w:t xml:space="preserve"> approval of</w:t>
      </w:r>
      <w:r w:rsidR="006B2F1C" w:rsidRPr="00135312">
        <w:t xml:space="preserve"> </w:t>
      </w:r>
      <w:r w:rsidRPr="00135312">
        <w:t>meeting minutes due to a lack of a voting quorum.</w:t>
      </w:r>
    </w:p>
    <w:p w14:paraId="1E589C67" w14:textId="2CA91890" w:rsidR="006B2F1C" w:rsidRPr="00135312" w:rsidRDefault="00135312" w:rsidP="00A96065">
      <w:pPr>
        <w:pStyle w:val="ListParagraph"/>
        <w:numPr>
          <w:ilvl w:val="0"/>
          <w:numId w:val="13"/>
        </w:numPr>
      </w:pPr>
      <w:r w:rsidRPr="00135312">
        <w:rPr>
          <w:b/>
          <w:bCs/>
        </w:rPr>
        <w:lastRenderedPageBreak/>
        <w:t>Financial Report:</w:t>
      </w:r>
      <w:r>
        <w:t xml:space="preserve"> </w:t>
      </w:r>
      <w:r w:rsidRPr="00135312">
        <w:t>Kyle D. provided a BASWG f</w:t>
      </w:r>
      <w:r w:rsidR="006B2F1C" w:rsidRPr="00135312">
        <w:t xml:space="preserve">inancial </w:t>
      </w:r>
      <w:r w:rsidRPr="00135312">
        <w:t>r</w:t>
      </w:r>
      <w:r w:rsidR="006B2F1C" w:rsidRPr="00135312">
        <w:t>eport</w:t>
      </w:r>
      <w:r w:rsidRPr="00135312">
        <w:t>.  The BASWG has a budget of $38,400 and had spent $23,452 at the time of the meeting, with a remaining $8,800 in invoices that would be paid shortly, leaving a balance of ~$6,000 (potential carryover).</w:t>
      </w:r>
      <w:r>
        <w:t xml:space="preserve">  Note: Kyle will be on vacation for the August meeting (provide him with any needed paperwork one week prior).</w:t>
      </w:r>
    </w:p>
    <w:p w14:paraId="1CD5F738" w14:textId="063CC7D9" w:rsidR="00B07687" w:rsidRPr="00B07687" w:rsidRDefault="00B07687">
      <w:pPr>
        <w:rPr>
          <w:b/>
          <w:bCs/>
        </w:rPr>
      </w:pPr>
      <w:r w:rsidRPr="00B07687">
        <w:rPr>
          <w:b/>
          <w:bCs/>
        </w:rPr>
        <w:t>Next Meeting</w:t>
      </w:r>
      <w:r w:rsidR="001578DB">
        <w:rPr>
          <w:b/>
          <w:bCs/>
        </w:rPr>
        <w:t>s</w:t>
      </w:r>
    </w:p>
    <w:p w14:paraId="5E17FE7C" w14:textId="2593F5FB" w:rsidR="00E1480A" w:rsidRDefault="001578DB" w:rsidP="001578DB">
      <w:pPr>
        <w:pStyle w:val="ListParagraph"/>
        <w:numPr>
          <w:ilvl w:val="0"/>
          <w:numId w:val="4"/>
        </w:numPr>
      </w:pPr>
      <w:r>
        <w:t xml:space="preserve">Next meeting will be held </w:t>
      </w:r>
      <w:r w:rsidR="00A96065">
        <w:t xml:space="preserve">on </w:t>
      </w:r>
      <w:r w:rsidR="006B2F1C">
        <w:t>August 11</w:t>
      </w:r>
      <w:r w:rsidR="00A96065">
        <w:t xml:space="preserve">, </w:t>
      </w:r>
      <w:proofErr w:type="gramStart"/>
      <w:r w:rsidR="00A96065">
        <w:t>2021</w:t>
      </w:r>
      <w:proofErr w:type="gramEnd"/>
      <w:r w:rsidR="00A96065">
        <w:t xml:space="preserve"> </w:t>
      </w:r>
      <w:r>
        <w:t>via Town of Orono’s Zoom account</w:t>
      </w:r>
      <w:r w:rsidR="006B2F1C">
        <w:t>.  The group decided to hold the meeting online, as it tends to be a low-attendance meeting time.</w:t>
      </w:r>
    </w:p>
    <w:p w14:paraId="59CDF8FA" w14:textId="14277AC0" w:rsidR="0021448C" w:rsidRDefault="006B2F1C" w:rsidP="005A49B7">
      <w:pPr>
        <w:pStyle w:val="ListParagraph"/>
        <w:numPr>
          <w:ilvl w:val="0"/>
          <w:numId w:val="4"/>
        </w:numPr>
      </w:pPr>
      <w:r>
        <w:t xml:space="preserve">The group decided that the October </w:t>
      </w:r>
      <w:r w:rsidR="00135312">
        <w:t xml:space="preserve">14, </w:t>
      </w:r>
      <w:proofErr w:type="gramStart"/>
      <w:r w:rsidR="00135312">
        <w:t>2021</w:t>
      </w:r>
      <w:proofErr w:type="gramEnd"/>
      <w:r w:rsidR="00135312">
        <w:t xml:space="preserve"> </w:t>
      </w:r>
      <w:r>
        <w:t xml:space="preserve">meeting may be held in person at EMCC if possible </w:t>
      </w:r>
      <w:r>
        <w:t>(depending on pandemic restrictio</w:t>
      </w:r>
      <w:r w:rsidR="005A49B7">
        <w:t>ns).</w:t>
      </w:r>
    </w:p>
    <w:p w14:paraId="113F147F" w14:textId="77777777" w:rsidR="0021448C" w:rsidRDefault="0021448C"/>
    <w:p w14:paraId="2E6CB1FA" w14:textId="77777777" w:rsidR="00B22D0A" w:rsidRDefault="00B22D0A"/>
    <w:sectPr w:rsidR="00B22D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8F0A3" w14:textId="77777777" w:rsidR="003F74E3" w:rsidRDefault="003F74E3" w:rsidP="00D006EA">
      <w:pPr>
        <w:spacing w:after="0" w:line="240" w:lineRule="auto"/>
      </w:pPr>
      <w:r>
        <w:separator/>
      </w:r>
    </w:p>
  </w:endnote>
  <w:endnote w:type="continuationSeparator" w:id="0">
    <w:p w14:paraId="345A2DFB" w14:textId="77777777" w:rsidR="003F74E3" w:rsidRDefault="003F74E3" w:rsidP="00D00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2680" w14:textId="77777777" w:rsidR="00D006EA" w:rsidRDefault="00D00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6141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165E42" w14:textId="7F1CE101" w:rsidR="00D006EA" w:rsidRDefault="00D006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B23E1E" w14:textId="77777777" w:rsidR="00D006EA" w:rsidRDefault="00D006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29E8" w14:textId="77777777" w:rsidR="00D006EA" w:rsidRDefault="00D00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62D05" w14:textId="77777777" w:rsidR="003F74E3" w:rsidRDefault="003F74E3" w:rsidP="00D006EA">
      <w:pPr>
        <w:spacing w:after="0" w:line="240" w:lineRule="auto"/>
      </w:pPr>
      <w:r>
        <w:separator/>
      </w:r>
    </w:p>
  </w:footnote>
  <w:footnote w:type="continuationSeparator" w:id="0">
    <w:p w14:paraId="085EB71F" w14:textId="77777777" w:rsidR="003F74E3" w:rsidRDefault="003F74E3" w:rsidP="00D00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3A60" w14:textId="77777777" w:rsidR="00D006EA" w:rsidRDefault="00D00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CE35" w14:textId="77777777" w:rsidR="00D006EA" w:rsidRDefault="00D006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2DE2" w14:textId="77777777" w:rsidR="00D006EA" w:rsidRDefault="00D006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FE4"/>
    <w:multiLevelType w:val="hybridMultilevel"/>
    <w:tmpl w:val="D0221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F43A7"/>
    <w:multiLevelType w:val="hybridMultilevel"/>
    <w:tmpl w:val="1D3E5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2158B"/>
    <w:multiLevelType w:val="hybridMultilevel"/>
    <w:tmpl w:val="62E0C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40370"/>
    <w:multiLevelType w:val="hybridMultilevel"/>
    <w:tmpl w:val="2898CD0A"/>
    <w:lvl w:ilvl="0" w:tplc="52C48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72FB6"/>
    <w:multiLevelType w:val="hybridMultilevel"/>
    <w:tmpl w:val="0F2C4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0459F"/>
    <w:multiLevelType w:val="hybridMultilevel"/>
    <w:tmpl w:val="2C960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E04BE"/>
    <w:multiLevelType w:val="hybridMultilevel"/>
    <w:tmpl w:val="20048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11635"/>
    <w:multiLevelType w:val="hybridMultilevel"/>
    <w:tmpl w:val="9C9EE9F6"/>
    <w:lvl w:ilvl="0" w:tplc="44A018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27C14"/>
    <w:multiLevelType w:val="hybridMultilevel"/>
    <w:tmpl w:val="9FB8E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D1AD2"/>
    <w:multiLevelType w:val="hybridMultilevel"/>
    <w:tmpl w:val="2F1A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D7548"/>
    <w:multiLevelType w:val="hybridMultilevel"/>
    <w:tmpl w:val="E8047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E7A6E"/>
    <w:multiLevelType w:val="hybridMultilevel"/>
    <w:tmpl w:val="4870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5384D"/>
    <w:multiLevelType w:val="hybridMultilevel"/>
    <w:tmpl w:val="40464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967F1"/>
    <w:multiLevelType w:val="hybridMultilevel"/>
    <w:tmpl w:val="A8E835F4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4" w15:restartNumberingAfterBreak="0">
    <w:nsid w:val="4AA1541F"/>
    <w:multiLevelType w:val="hybridMultilevel"/>
    <w:tmpl w:val="FEACA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822F1"/>
    <w:multiLevelType w:val="hybridMultilevel"/>
    <w:tmpl w:val="3CB4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90767"/>
    <w:multiLevelType w:val="multilevel"/>
    <w:tmpl w:val="77F2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CA6BCF"/>
    <w:multiLevelType w:val="hybridMultilevel"/>
    <w:tmpl w:val="4AA0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D0F42"/>
    <w:multiLevelType w:val="hybridMultilevel"/>
    <w:tmpl w:val="1D0A5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5734B"/>
    <w:multiLevelType w:val="hybridMultilevel"/>
    <w:tmpl w:val="7ED89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AE7B59"/>
    <w:multiLevelType w:val="hybridMultilevel"/>
    <w:tmpl w:val="9CDE6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7"/>
  </w:num>
  <w:num w:numId="5">
    <w:abstractNumId w:val="3"/>
  </w:num>
  <w:num w:numId="6">
    <w:abstractNumId w:val="20"/>
  </w:num>
  <w:num w:numId="7">
    <w:abstractNumId w:val="14"/>
  </w:num>
  <w:num w:numId="8">
    <w:abstractNumId w:val="8"/>
  </w:num>
  <w:num w:numId="9">
    <w:abstractNumId w:val="7"/>
  </w:num>
  <w:num w:numId="10">
    <w:abstractNumId w:val="19"/>
  </w:num>
  <w:num w:numId="11">
    <w:abstractNumId w:val="18"/>
  </w:num>
  <w:num w:numId="12">
    <w:abstractNumId w:val="15"/>
  </w:num>
  <w:num w:numId="13">
    <w:abstractNumId w:val="10"/>
  </w:num>
  <w:num w:numId="14">
    <w:abstractNumId w:val="9"/>
  </w:num>
  <w:num w:numId="15">
    <w:abstractNumId w:val="16"/>
  </w:num>
  <w:num w:numId="16">
    <w:abstractNumId w:val="11"/>
  </w:num>
  <w:num w:numId="17">
    <w:abstractNumId w:val="12"/>
  </w:num>
  <w:num w:numId="18">
    <w:abstractNumId w:val="6"/>
  </w:num>
  <w:num w:numId="19">
    <w:abstractNumId w:val="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0A"/>
    <w:rsid w:val="00022B54"/>
    <w:rsid w:val="00057766"/>
    <w:rsid w:val="001001CA"/>
    <w:rsid w:val="00135312"/>
    <w:rsid w:val="001578DB"/>
    <w:rsid w:val="001E32F5"/>
    <w:rsid w:val="0021448C"/>
    <w:rsid w:val="002811E2"/>
    <w:rsid w:val="00384E39"/>
    <w:rsid w:val="003F74E3"/>
    <w:rsid w:val="00404A9D"/>
    <w:rsid w:val="00467ACC"/>
    <w:rsid w:val="004B66FF"/>
    <w:rsid w:val="005A49B7"/>
    <w:rsid w:val="006658F2"/>
    <w:rsid w:val="006B2F1C"/>
    <w:rsid w:val="006C3995"/>
    <w:rsid w:val="006C48A4"/>
    <w:rsid w:val="00717F05"/>
    <w:rsid w:val="00895B22"/>
    <w:rsid w:val="00941EBE"/>
    <w:rsid w:val="009A2785"/>
    <w:rsid w:val="009C127B"/>
    <w:rsid w:val="009D430A"/>
    <w:rsid w:val="00A96065"/>
    <w:rsid w:val="00AA2D4A"/>
    <w:rsid w:val="00B07687"/>
    <w:rsid w:val="00B22D0A"/>
    <w:rsid w:val="00B35F53"/>
    <w:rsid w:val="00BC2B35"/>
    <w:rsid w:val="00CD26F5"/>
    <w:rsid w:val="00D006EA"/>
    <w:rsid w:val="00D14778"/>
    <w:rsid w:val="00D4082A"/>
    <w:rsid w:val="00D73ACF"/>
    <w:rsid w:val="00DB5CA9"/>
    <w:rsid w:val="00E1480A"/>
    <w:rsid w:val="00E550E9"/>
    <w:rsid w:val="00EC3316"/>
    <w:rsid w:val="00FB48D6"/>
    <w:rsid w:val="00FE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233A4"/>
  <w15:chartTrackingRefBased/>
  <w15:docId w15:val="{4B025C97-3187-4A2C-A766-5E383941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0E9"/>
    <w:pPr>
      <w:ind w:left="720"/>
      <w:contextualSpacing/>
    </w:pPr>
  </w:style>
  <w:style w:type="paragraph" w:customStyle="1" w:styleId="m-6298126095591827603msolistparagraph">
    <w:name w:val="m_-6298126095591827603msolistparagraph"/>
    <w:basedOn w:val="Normal"/>
    <w:rsid w:val="00A9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0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EA"/>
  </w:style>
  <w:style w:type="paragraph" w:styleId="Footer">
    <w:name w:val="footer"/>
    <w:basedOn w:val="Normal"/>
    <w:link w:val="FooterChar"/>
    <w:uiPriority w:val="99"/>
    <w:unhideWhenUsed/>
    <w:rsid w:val="00D00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Zollitsch</dc:creator>
  <cp:keywords/>
  <dc:description/>
  <cp:lastModifiedBy>Brenda Zollitsch</cp:lastModifiedBy>
  <cp:revision>6</cp:revision>
  <dcterms:created xsi:type="dcterms:W3CDTF">2021-08-10T06:18:00Z</dcterms:created>
  <dcterms:modified xsi:type="dcterms:W3CDTF">2021-08-10T07:11:00Z</dcterms:modified>
</cp:coreProperties>
</file>