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87F1E4" w:rsidR="00012FD0" w:rsidRDefault="00E404CD">
      <w:pPr>
        <w:spacing w:after="0"/>
        <w:jc w:val="center"/>
        <w:rPr>
          <w:b/>
        </w:rPr>
      </w:pPr>
      <w:r>
        <w:rPr>
          <w:b/>
        </w:rPr>
        <w:t>Bangor Area Stormwater Group Meeting Minutes</w:t>
      </w:r>
    </w:p>
    <w:p w14:paraId="00000002" w14:textId="77777777" w:rsidR="00012FD0" w:rsidRDefault="00000000">
      <w:pPr>
        <w:spacing w:after="0"/>
        <w:jc w:val="center"/>
        <w:rPr>
          <w:b/>
        </w:rPr>
      </w:pPr>
      <w:r>
        <w:rPr>
          <w:b/>
        </w:rPr>
        <w:t>December 8, 2022</w:t>
      </w:r>
    </w:p>
    <w:p w14:paraId="00000003" w14:textId="77777777" w:rsidR="00012FD0" w:rsidRDefault="00000000">
      <w:pPr>
        <w:spacing w:after="0"/>
        <w:jc w:val="center"/>
      </w:pPr>
      <w:r>
        <w:t>9:00 am – 11:00 am</w:t>
      </w:r>
    </w:p>
    <w:p w14:paraId="00000004" w14:textId="728514DC" w:rsidR="00012FD0" w:rsidRDefault="00000000">
      <w:pPr>
        <w:tabs>
          <w:tab w:val="center" w:pos="4680"/>
          <w:tab w:val="left" w:pos="7800"/>
        </w:tabs>
        <w:spacing w:after="0"/>
      </w:pPr>
      <w:r>
        <w:tab/>
        <w:t>Town of Orono</w:t>
      </w:r>
      <w:r w:rsidR="00240078">
        <w:t xml:space="preserve"> Council Chambers</w:t>
      </w:r>
      <w:r>
        <w:t xml:space="preserve"> with Hybrid Zoom Option</w:t>
      </w:r>
      <w:r>
        <w:tab/>
      </w:r>
    </w:p>
    <w:p w14:paraId="00000005" w14:textId="77777777" w:rsidR="00012FD0" w:rsidRDefault="00012FD0"/>
    <w:p w14:paraId="00000006" w14:textId="77777777" w:rsidR="00012FD0" w:rsidRDefault="00000000">
      <w:r>
        <w:rPr>
          <w:b/>
        </w:rPr>
        <w:t xml:space="preserve">Attendees: </w:t>
      </w:r>
      <w:r>
        <w:t xml:space="preserve">Rich May, Cara </w:t>
      </w:r>
      <w:proofErr w:type="spellStart"/>
      <w:r>
        <w:t>belanger</w:t>
      </w:r>
      <w:proofErr w:type="spellEnd"/>
      <w:r>
        <w:t xml:space="preserve">, Cindy Dione, Victor Smith, Brian </w:t>
      </w:r>
      <w:proofErr w:type="spellStart"/>
      <w:r>
        <w:t>Bernosky</w:t>
      </w:r>
      <w:proofErr w:type="spellEnd"/>
      <w:r>
        <w:t xml:space="preserve">, Kyle Drexler, Chris Green, Brian </w:t>
      </w:r>
      <w:proofErr w:type="spellStart"/>
      <w:r>
        <w:t>Coltar</w:t>
      </w:r>
      <w:proofErr w:type="spellEnd"/>
      <w:r>
        <w:t xml:space="preserve">, Andrea Dickinson, David Leaonard, Holliday Keene, Paul Brown (DOT) and Chris Thurston (new from Pulse). Special Guest: Onur </w:t>
      </w:r>
      <w:proofErr w:type="spellStart"/>
      <w:r>
        <w:t>Apul</w:t>
      </w:r>
      <w:proofErr w:type="spellEnd"/>
      <w:r>
        <w:t xml:space="preserve">. Facilitator: Brenda Zollitsch. </w:t>
      </w:r>
    </w:p>
    <w:p w14:paraId="00000007" w14:textId="77777777" w:rsidR="00012FD0" w:rsidRDefault="00000000">
      <w:pPr>
        <w:rPr>
          <w:b/>
        </w:rPr>
      </w:pPr>
      <w:r>
        <w:rPr>
          <w:b/>
        </w:rPr>
        <w:t xml:space="preserve">Welcome and Introductions </w:t>
      </w:r>
    </w:p>
    <w:p w14:paraId="00000008" w14:textId="77777777" w:rsidR="00012FD0" w:rsidRDefault="00000000">
      <w:r>
        <w:t>Rich May welcomed everyone.  Participants introduced themselves.</w:t>
      </w:r>
    </w:p>
    <w:p w14:paraId="00000009" w14:textId="77777777" w:rsidR="00012FD0" w:rsidRDefault="00000000">
      <w:r>
        <w:rPr>
          <w:b/>
        </w:rPr>
        <w:t>Updates: DEP Permit, LID Ordinance, Annual Reports</w:t>
      </w:r>
    </w:p>
    <w:p w14:paraId="0000000A" w14:textId="77777777" w:rsidR="00012FD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Holliday Keen (MDEP) shared that they have reviewed the comments on the LID Ordinance.  Possible extensions for applying LID ordinances.</w:t>
      </w:r>
    </w:p>
    <w:p w14:paraId="0000000B" w14:textId="77777777" w:rsidR="00012FD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DEP will be proposing significant changes to Chapter 500, focusing on more specific and measurable requirements.  Chapter 500 updates in 2024.  Roll chapter 500 into land ordinance. </w:t>
      </w:r>
    </w:p>
    <w:p w14:paraId="0000000C" w14:textId="77777777" w:rsidR="00012FD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Kerem</w:t>
      </w:r>
      <w:proofErr w:type="spellEnd"/>
      <w:r>
        <w:rPr>
          <w:color w:val="000000"/>
        </w:rPr>
        <w:t xml:space="preserve"> G. will be holding stakeholder meetings with stormwater </w:t>
      </w:r>
      <w:proofErr w:type="gramStart"/>
      <w:r>
        <w:rPr>
          <w:color w:val="000000"/>
        </w:rPr>
        <w:t>managers</w:t>
      </w:r>
      <w:proofErr w:type="gramEnd"/>
    </w:p>
    <w:p w14:paraId="0000000D" w14:textId="77777777" w:rsidR="00012FD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Written DEP letters are coming next week from Gregg.</w:t>
      </w:r>
    </w:p>
    <w:p w14:paraId="0000000E" w14:textId="77777777" w:rsidR="00012FD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PY9 annual report reviews will be coming in </w:t>
      </w:r>
      <w:proofErr w:type="gramStart"/>
      <w:r>
        <w:rPr>
          <w:color w:val="000000"/>
        </w:rPr>
        <w:t>January</w:t>
      </w:r>
      <w:proofErr w:type="gramEnd"/>
    </w:p>
    <w:p w14:paraId="0000000F" w14:textId="77777777" w:rsidR="00012FD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FOCB had comments that will be addressed through land bureau stormwater rules.</w:t>
      </w:r>
    </w:p>
    <w:p w14:paraId="00000010" w14:textId="77777777" w:rsidR="00012FD0" w:rsidRDefault="00000000">
      <w:pPr>
        <w:rPr>
          <w:b/>
        </w:rPr>
      </w:pPr>
      <w:r>
        <w:rPr>
          <w:b/>
        </w:rPr>
        <w:t>Recent Training Activities</w:t>
      </w:r>
    </w:p>
    <w:p w14:paraId="00000011" w14:textId="77777777" w:rsidR="00012FD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BASWG held Erosion Control training at Bangor Public Works in late October.  John McClean was an excellent instructor.  Great training on the mechanisms of erosion.  Participants thought it was a great venue with access </w:t>
      </w:r>
      <w:r>
        <w:t>to the yard</w:t>
      </w:r>
      <w:r>
        <w:rPr>
          <w:color w:val="000000"/>
        </w:rPr>
        <w:t xml:space="preserve"> for helpful demonstrations. Had good winter maintenance examples.  Buy-in is tough though.</w:t>
      </w:r>
    </w:p>
    <w:p w14:paraId="00000012" w14:textId="77777777" w:rsidR="00012FD0" w:rsidRDefault="00000000">
      <w:pPr>
        <w:rPr>
          <w:b/>
        </w:rPr>
      </w:pPr>
      <w:r>
        <w:rPr>
          <w:b/>
        </w:rPr>
        <w:t>Microplastics</w:t>
      </w:r>
    </w:p>
    <w:p w14:paraId="00000013" w14:textId="77777777" w:rsidR="00012FD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Brenda Z. and Onur </w:t>
      </w:r>
      <w:proofErr w:type="spellStart"/>
      <w:r>
        <w:rPr>
          <w:color w:val="000000"/>
        </w:rPr>
        <w:t>Apul</w:t>
      </w:r>
      <w:proofErr w:type="spellEnd"/>
      <w:r>
        <w:rPr>
          <w:color w:val="000000"/>
        </w:rPr>
        <w:t xml:space="preserve"> from University of Maine provided presentations about the microplastics research that they are conducting.  Hard to get rid of all the plastics, instead working to reduce export.  The project is </w:t>
      </w:r>
      <w:proofErr w:type="gramStart"/>
      <w:r>
        <w:rPr>
          <w:color w:val="000000"/>
        </w:rPr>
        <w:t>ongoing</w:t>
      </w:r>
      <w:proofErr w:type="gramEnd"/>
      <w:r>
        <w:rPr>
          <w:color w:val="000000"/>
        </w:rPr>
        <w:t xml:space="preserve"> and the team will engage BASWG for feedback.  Onur provided a superb overview of the hard science elements of the project.  Brenda is working on the social science elements and will continue to gather information from the BASWG throughout the project.</w:t>
      </w:r>
    </w:p>
    <w:p w14:paraId="00000014" w14:textId="77777777" w:rsidR="00012FD0" w:rsidRDefault="00000000">
      <w:pPr>
        <w:rPr>
          <w:b/>
        </w:rPr>
      </w:pPr>
      <w:r>
        <w:rPr>
          <w:b/>
        </w:rPr>
        <w:t>Children’s Museum</w:t>
      </w:r>
    </w:p>
    <w:p w14:paraId="00000015" w14:textId="77777777" w:rsidR="00012FD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 Children’s Museum in Bangor is currently redoing their “River Exhibit” and has asked BASWG to partner in the remodeled exhibit development.  BASWG members (Megan, Rob H., </w:t>
      </w:r>
      <w:proofErr w:type="gramStart"/>
      <w:r>
        <w:rPr>
          <w:color w:val="000000"/>
        </w:rPr>
        <w:t>Belle</w:t>
      </w:r>
      <w:proofErr w:type="gramEnd"/>
      <w:r>
        <w:rPr>
          <w:color w:val="000000"/>
        </w:rPr>
        <w:t xml:space="preserve"> and Rich) have been meeting with Kate Dickinson from the museum.</w:t>
      </w:r>
    </w:p>
    <w:p w14:paraId="00000016" w14:textId="77777777" w:rsidR="00012FD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Will serve as a general awareness tool.  Aim is to include the key messages and images BASWG has developed (emojis etc.) to reinforce ongoing brand/messaging.</w:t>
      </w:r>
    </w:p>
    <w:p w14:paraId="00000017" w14:textId="77777777" w:rsidR="00012FD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ACTION: Brenda Z. will craft proposed language and send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Rich for review. </w:t>
      </w:r>
    </w:p>
    <w:p w14:paraId="00000018" w14:textId="77777777" w:rsidR="00012FD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Disclosure: Andrea D. is on the Board of Directors for the Museum.</w:t>
      </w:r>
    </w:p>
    <w:p w14:paraId="00000019" w14:textId="77777777" w:rsidR="00012FD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$10k for sponsorship is being considered.  BASWG has a prominent seat at the table.  Proposal will be brought to the full membership at the February meeting.</w:t>
      </w:r>
    </w:p>
    <w:p w14:paraId="0000001A" w14:textId="77777777" w:rsidR="00012FD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Will be providing a request to DEP to get credit for the work in the new permit.  Rich M. will work with Brenda and the E&amp;O Committee to craft new wording and request from DEP.  Proposed language will be reviewed </w:t>
      </w:r>
      <w:proofErr w:type="gramStart"/>
      <w:r>
        <w:rPr>
          <w:color w:val="000000"/>
        </w:rPr>
        <w:t>at</w:t>
      </w:r>
      <w:proofErr w:type="gramEnd"/>
      <w:r>
        <w:rPr>
          <w:color w:val="000000"/>
        </w:rPr>
        <w:t xml:space="preserve"> February Annual Meeting.</w:t>
      </w:r>
    </w:p>
    <w:p w14:paraId="0000001B" w14:textId="77777777" w:rsidR="00012FD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BASWG will seek an MOU with the Museum for the commitment, if approved as a permit item by DEP. </w:t>
      </w:r>
    </w:p>
    <w:p w14:paraId="0000001C" w14:textId="77777777" w:rsidR="00012FD0" w:rsidRDefault="00000000">
      <w:pPr>
        <w:rPr>
          <w:b/>
        </w:rPr>
      </w:pPr>
      <w:r>
        <w:rPr>
          <w:b/>
        </w:rPr>
        <w:t>Winter Maintenance Compliance Work</w:t>
      </w:r>
    </w:p>
    <w:p w14:paraId="0000001D" w14:textId="77777777" w:rsidR="00012FD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Brenda Z. provided a review of the data from the Winter Maintenance Survey of Managers.  Megan will work to get the remaining respondents to complete the survey.  ACTION: Once that data </w:t>
      </w:r>
      <w:r>
        <w:t>is in</w:t>
      </w:r>
      <w:r>
        <w:rPr>
          <w:color w:val="000000"/>
        </w:rPr>
        <w:t>, Brenda Z. will complete the PY1 baseline report.</w:t>
      </w:r>
    </w:p>
    <w:p w14:paraId="0000001E" w14:textId="77777777" w:rsidR="00012FD0" w:rsidRDefault="00000000">
      <w:pPr>
        <w:rPr>
          <w:b/>
        </w:rPr>
      </w:pPr>
      <w:r>
        <w:rPr>
          <w:b/>
        </w:rPr>
        <w:t>Education and Outreach</w:t>
      </w:r>
    </w:p>
    <w:p w14:paraId="0000001F" w14:textId="77777777" w:rsidR="00012FD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 BASWG</w:t>
      </w:r>
      <w:r>
        <w:rPr>
          <w:color w:val="000000"/>
        </w:rPr>
        <w:t xml:space="preserve"> winter survey is ready to launch.  Approved </w:t>
      </w:r>
    </w:p>
    <w:p w14:paraId="00000020" w14:textId="77777777" w:rsidR="00012FD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ACTIONS: Brenda Z. add Brian </w:t>
      </w:r>
      <w:proofErr w:type="spellStart"/>
      <w:r>
        <w:rPr>
          <w:color w:val="000000"/>
        </w:rPr>
        <w:t>Cotlar</w:t>
      </w:r>
      <w:proofErr w:type="spellEnd"/>
      <w:r>
        <w:rPr>
          <w:color w:val="000000"/>
        </w:rPr>
        <w:t xml:space="preserve"> to the BASWG mailing list</w:t>
      </w:r>
    </w:p>
    <w:p w14:paraId="00000021" w14:textId="77777777" w:rsidR="00012FD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Review of infographic</w:t>
      </w:r>
    </w:p>
    <w:p w14:paraId="00000022" w14:textId="77777777" w:rsidR="00012FD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Winter ads are being run.  Will run December through February or March (3 months)</w:t>
      </w:r>
    </w:p>
    <w:p w14:paraId="00000023" w14:textId="77777777" w:rsidR="00012FD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Survey is ready to review.  ACTION: BASWG members should provide feedback for edits </w:t>
      </w:r>
      <w:r>
        <w:t>by the end</w:t>
      </w:r>
      <w:r>
        <w:rPr>
          <w:color w:val="000000"/>
        </w:rPr>
        <w:t xml:space="preserve"> of this week if possible.  Look </w:t>
      </w:r>
      <w:r>
        <w:t>at the length</w:t>
      </w:r>
      <w:r>
        <w:rPr>
          <w:color w:val="000000"/>
        </w:rPr>
        <w:t xml:space="preserve"> of questions.  Can anything be pruned out to make it shorter?</w:t>
      </w:r>
    </w:p>
    <w:p w14:paraId="00000024" w14:textId="77777777" w:rsidR="00012FD0" w:rsidRDefault="00000000">
      <w:pPr>
        <w:rPr>
          <w:b/>
        </w:rPr>
      </w:pPr>
      <w:r>
        <w:rPr>
          <w:b/>
        </w:rPr>
        <w:t>Sharing Session</w:t>
      </w:r>
    </w:p>
    <w:p w14:paraId="00000025" w14:textId="77777777" w:rsidR="00012FD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City of Bangor had an illicit discharge.  Signs of discharge on Hancock.  Smelled like laundry.  Cross connection was rerouted </w:t>
      </w:r>
      <w:r>
        <w:t>to the storm</w:t>
      </w:r>
      <w:r>
        <w:rPr>
          <w:color w:val="000000"/>
        </w:rPr>
        <w:t xml:space="preserve"> sewer when the house was moved.  Situation corrected and illicit discharge eliminated.</w:t>
      </w:r>
    </w:p>
    <w:p w14:paraId="00000026" w14:textId="77777777" w:rsidR="00012FD0" w:rsidRDefault="00000000">
      <w:pPr>
        <w:rPr>
          <w:b/>
        </w:rPr>
      </w:pPr>
      <w:r>
        <w:rPr>
          <w:b/>
        </w:rPr>
        <w:t>Organizational Business</w:t>
      </w:r>
    </w:p>
    <w:p w14:paraId="00000027" w14:textId="77777777" w:rsidR="00012FD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BASWG will hold an Executive Committee/E&amp;O Committee meeting on the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</w:t>
      </w:r>
      <w:r>
        <w:t>Thursday</w:t>
      </w:r>
      <w:r>
        <w:rPr>
          <w:color w:val="000000"/>
        </w:rPr>
        <w:t xml:space="preserve"> of January to discuss budget and E&amp;O decisions.  The meeting will be held </w:t>
      </w:r>
      <w:r>
        <w:t>at the Town</w:t>
      </w:r>
      <w:r>
        <w:rPr>
          <w:color w:val="000000"/>
        </w:rPr>
        <w:t xml:space="preserve"> of Orono with hybrid option via Zoom.  All members are invited to attend if they want to. </w:t>
      </w:r>
    </w:p>
    <w:p w14:paraId="00000028" w14:textId="77777777" w:rsidR="00012FD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Kyle D. plans to send out invoices for BASWG dues next week.</w:t>
      </w:r>
    </w:p>
    <w:p w14:paraId="00000029" w14:textId="77777777" w:rsidR="00012FD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October BASWG Minutes were approved. </w:t>
      </w:r>
    </w:p>
    <w:p w14:paraId="0000002A" w14:textId="77777777" w:rsidR="00012FD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Only about $8k of the PY1 budget has been spent (first half of the year is the slower time).  Two outstanding invoices.  </w:t>
      </w:r>
    </w:p>
    <w:p w14:paraId="0000002B" w14:textId="77777777" w:rsidR="00012FD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Executive Committee election in February: Rich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term as chair. Megan’s first term as vice chair. Rob H. as Secretary.  </w:t>
      </w:r>
      <w:r>
        <w:t>Need a new</w:t>
      </w:r>
      <w:r>
        <w:rPr>
          <w:color w:val="000000"/>
        </w:rPr>
        <w:t xml:space="preserve"> treasurer.  Will discuss </w:t>
      </w:r>
      <w:r>
        <w:t>at the Jan</w:t>
      </w:r>
      <w:r>
        <w:rPr>
          <w:color w:val="000000"/>
        </w:rPr>
        <w:t xml:space="preserve"> meeting.</w:t>
      </w:r>
    </w:p>
    <w:p w14:paraId="0000002C" w14:textId="77777777" w:rsidR="00012FD0" w:rsidRDefault="00000000">
      <w:pPr>
        <w:rPr>
          <w:b/>
        </w:rPr>
      </w:pPr>
      <w:r>
        <w:rPr>
          <w:b/>
        </w:rPr>
        <w:t>Annual Meeting Planning</w:t>
      </w:r>
    </w:p>
    <w:p w14:paraId="0000002D" w14:textId="77777777" w:rsidR="00012FD0" w:rsidRDefault="00012FD0">
      <w:pPr>
        <w:rPr>
          <w:b/>
        </w:rPr>
      </w:pPr>
    </w:p>
    <w:p w14:paraId="0000002E" w14:textId="77777777" w:rsidR="00012FD0" w:rsidRDefault="00012FD0"/>
    <w:p w14:paraId="0000002F" w14:textId="77777777" w:rsidR="00012FD0" w:rsidRDefault="00012FD0"/>
    <w:sectPr w:rsidR="00012F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6FFD"/>
    <w:multiLevelType w:val="multilevel"/>
    <w:tmpl w:val="F68C1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062FFC"/>
    <w:multiLevelType w:val="multilevel"/>
    <w:tmpl w:val="101C8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1969BD"/>
    <w:multiLevelType w:val="multilevel"/>
    <w:tmpl w:val="87F67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82143D"/>
    <w:multiLevelType w:val="multilevel"/>
    <w:tmpl w:val="3ADED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A430F3"/>
    <w:multiLevelType w:val="multilevel"/>
    <w:tmpl w:val="255A7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B524241"/>
    <w:multiLevelType w:val="multilevel"/>
    <w:tmpl w:val="E3C21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66790710">
    <w:abstractNumId w:val="2"/>
  </w:num>
  <w:num w:numId="2" w16cid:durableId="214702297">
    <w:abstractNumId w:val="5"/>
  </w:num>
  <w:num w:numId="3" w16cid:durableId="30500422">
    <w:abstractNumId w:val="0"/>
  </w:num>
  <w:num w:numId="4" w16cid:durableId="1710914302">
    <w:abstractNumId w:val="3"/>
  </w:num>
  <w:num w:numId="5" w16cid:durableId="576549977">
    <w:abstractNumId w:val="1"/>
  </w:num>
  <w:num w:numId="6" w16cid:durableId="1437367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D0"/>
    <w:rsid w:val="00012FD0"/>
    <w:rsid w:val="00240078"/>
    <w:rsid w:val="00241C0A"/>
    <w:rsid w:val="00D96CB2"/>
    <w:rsid w:val="00E4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1A7E"/>
  <w15:docId w15:val="{8BED0CCC-A361-42DF-B2D2-C902996F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771B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aiUd+Ppp4DUaRz+WYj64p5HkMw==">AMUW2mWD1haCR+4Sx8VTWxVLha93b4IRZ4MIMn9egovpZMOfPeMp9atODbBx9KxJWFrwsQNHTDYYQsAV3Fo0YFdiWWFs0n6Hj3QobK6yod0631ELMJbicFNtgbxyLX0ISXHXTjMIN3Y1doJlH/byzBaoldu2kOa1mOQNaUs3X7gQa3HsIsw2KFM=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Zollitsch</dc:creator>
  <cp:lastModifiedBy>Brenda Zollitsch</cp:lastModifiedBy>
  <cp:revision>3</cp:revision>
  <dcterms:created xsi:type="dcterms:W3CDTF">2023-03-09T19:38:00Z</dcterms:created>
  <dcterms:modified xsi:type="dcterms:W3CDTF">2023-03-09T19:39:00Z</dcterms:modified>
</cp:coreProperties>
</file>