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BASWG Ex Comm January Meeting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Thursday, January 9, 2025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9:00 – 10:30 am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ONLINE ONLY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Video call link: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https://meet.google.com/mdx-pajp-waf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32"/>
          <w:szCs w:val="32"/>
          <w:rtl w:val="0"/>
        </w:rPr>
        <w:t xml:space="preserve">MINUTES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9:00 am </w:t>
        <w:tab/>
        <w:t xml:space="preserve">Review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9:05 am   </w:t>
        <w:tab/>
        <w:t xml:space="preserve">PY4 Pulse Video Content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Where flows to (sub watersheds)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Familiar with local staff (vehicles / persons ??)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Different video of activities (5 locations)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 launch – March (science fair)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Stream clean ups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Spring time ?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  <w:tab/>
        <w:t xml:space="preserve">Summer time ?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Pulse @ Annual meeting (capture individual pictures at one place at same time) @ 9am to 11am at EMTC. Photo shoot time frame take an hour. Rich May has Salt Awareness and would live stream it and include impaired watersheds.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9:25 am   </w:t>
        <w:tab/>
        <w:t xml:space="preserve">PY4 Budget Development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Google non profit program ($2000) has $ amount given to the BASWG will try it to get funds.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Megan will check in on video process after 3 videos have been done.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 and hosting $12,000 / year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9:35 am      </w:t>
        <w:tab/>
        <w:t xml:space="preserve">Financial Management</w:t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Jennifer Hutchins head of non profits.</w:t>
      </w:r>
    </w:p>
    <w:p w:rsidR="00000000" w:rsidDel="00000000" w:rsidP="00000000" w:rsidRDefault="00000000" w:rsidRPr="00000000" w14:paraId="0000002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9:40 am</w:t>
        <w:tab/>
        <w:t xml:space="preserve">PY4 Executive Committee Ballot</w:t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meeting: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Annual Meeting - February 13, 2025 @ Eastern Maine Community College (Breakfast Provided!)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1"/>
        <w:strike w:val="0"/>
        <w:color w:val="103f8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03f8e"/>
        <w:sz w:val="24"/>
        <w:szCs w:val="24"/>
        <w:u w:val="none"/>
        <w:shd w:fill="auto" w:val="clear"/>
        <w:vertAlign w:val="baseline"/>
        <w:rtl w:val="0"/>
      </w:rPr>
      <w:t xml:space="preserve">BASWG.ORG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0</wp:posOffset>
          </wp:positionV>
          <wp:extent cx="1905000" cy="609600"/>
          <wp:effectExtent b="0" l="0" r="0" t="0"/>
          <wp:wrapTopAndBottom distB="0" distT="0"/>
          <wp:docPr descr="BASWGLogo_FNL.jpg" id="9" name="image1.jpg"/>
          <a:graphic>
            <a:graphicData uri="http://schemas.openxmlformats.org/drawingml/2006/picture">
              <pic:pic>
                <pic:nvPicPr>
                  <pic:cNvPr descr="BASWGLogo_FN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5D1E6E"/>
    <w:pPr>
      <w:spacing w:after="0"/>
    </w:pPr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 w:val="1"/>
    <w:rsid w:val="005D1E6E"/>
    <w:pPr>
      <w:keepNext w:val="1"/>
      <w:outlineLvl w:val="0"/>
    </w:pPr>
    <w:rPr>
      <w:rFonts w:ascii="Arial" w:cs="Arial" w:hAnsi="Arial"/>
      <w:b w:val="1"/>
      <w:bCs w:val="1"/>
      <w:sz w:val="2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5D1E6E"/>
    <w:pPr>
      <w:keepNext w:val="1"/>
      <w:jc w:val="center"/>
      <w:outlineLvl w:val="1"/>
    </w:pPr>
    <w:rPr>
      <w:rFonts w:ascii="Arial" w:cs="Arial" w:hAnsi="Arial"/>
      <w:b w:val="1"/>
      <w:bCs w:val="1"/>
      <w:sz w:val="2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2722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722E"/>
  </w:style>
  <w:style w:type="paragraph" w:styleId="Footer">
    <w:name w:val="footer"/>
    <w:basedOn w:val="Normal"/>
    <w:link w:val="FooterChar"/>
    <w:uiPriority w:val="99"/>
    <w:semiHidden w:val="1"/>
    <w:unhideWhenUsed w:val="1"/>
    <w:rsid w:val="0072722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2722E"/>
  </w:style>
  <w:style w:type="paragraph" w:styleId="NoSpacing">
    <w:name w:val="No Spacing"/>
    <w:link w:val="NoSpacingChar"/>
    <w:qFormat w:val="1"/>
    <w:rsid w:val="0072722E"/>
    <w:pPr>
      <w:spacing w:after="0"/>
    </w:pPr>
    <w:rPr>
      <w:rFonts w:ascii="PMingLiU" w:hAnsi="PMingLiU" w:eastAsiaTheme="minorEastAsia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rsid w:val="0072722E"/>
    <w:rPr>
      <w:rFonts w:ascii="PMingLiU" w:hAnsi="PMingLiU" w:eastAsiaTheme="minorEastAsia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5D1E6E"/>
    <w:rPr>
      <w:rFonts w:ascii="Arial" w:cs="Arial" w:eastAsia="Times New Roman" w:hAnsi="Arial"/>
      <w:b w:val="1"/>
      <w:bCs w:val="1"/>
      <w:sz w:val="22"/>
    </w:rPr>
  </w:style>
  <w:style w:type="character" w:styleId="Heading2Char" w:customStyle="1">
    <w:name w:val="Heading 2 Char"/>
    <w:basedOn w:val="DefaultParagraphFont"/>
    <w:link w:val="Heading2"/>
    <w:rsid w:val="005D1E6E"/>
    <w:rPr>
      <w:rFonts w:ascii="Arial" w:cs="Arial" w:eastAsia="Times New Roman" w:hAnsi="Arial"/>
      <w:b w:val="1"/>
      <w:bCs w:val="1"/>
      <w:sz w:val="22"/>
      <w:u w:val="single"/>
    </w:rPr>
  </w:style>
  <w:style w:type="paragraph" w:styleId="Title">
    <w:name w:val="Title"/>
    <w:basedOn w:val="Normal"/>
    <w:link w:val="TitleChar"/>
    <w:qFormat w:val="1"/>
    <w:rsid w:val="005D1E6E"/>
    <w:pPr>
      <w:jc w:val="center"/>
    </w:pPr>
    <w:rPr>
      <w:b w:val="1"/>
      <w:bCs w:val="1"/>
    </w:rPr>
  </w:style>
  <w:style w:type="character" w:styleId="TitleChar" w:customStyle="1">
    <w:name w:val="Title Char"/>
    <w:basedOn w:val="DefaultParagraphFont"/>
    <w:link w:val="Title"/>
    <w:rsid w:val="005D1E6E"/>
    <w:rPr>
      <w:rFonts w:ascii="Times New Roman" w:cs="Times New Roman" w:eastAsia="Times New Roman" w:hAnsi="Times New Roman"/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5D1E6E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apple-tab-span" w:customStyle="1">
    <w:name w:val="apple-tab-span"/>
    <w:basedOn w:val="DefaultParagraphFont"/>
    <w:rsid w:val="0039145E"/>
  </w:style>
  <w:style w:type="character" w:styleId="apple-converted-space" w:customStyle="1">
    <w:name w:val="apple-converted-space"/>
    <w:basedOn w:val="DefaultParagraphFont"/>
    <w:rsid w:val="0039145E"/>
  </w:style>
  <w:style w:type="character" w:styleId="Hyperlink">
    <w:name w:val="Hyperlink"/>
    <w:basedOn w:val="DefaultParagraphFont"/>
    <w:uiPriority w:val="99"/>
    <w:unhideWhenUsed w:val="1"/>
    <w:rsid w:val="006922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EB238A"/>
    <w:pPr>
      <w:spacing w:after="100" w:afterAutospacing="1" w:before="100" w:beforeAutospacing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F10B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mdx-pajp-wa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l2lN4zMMCSQjbVYvj2tYZ8Neg==">CgMxLjA4AHIhMUFJd3VHcWJ5SlZCS2xrcUhfdWVycUhuODV1THlFTnZC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2024-02-01T15:39:00Z</dcterms:created>
  <dc:creator>Brenda Zollitsch</dc:creator>
</cp:coreProperties>
</file>